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B2C46" w14:textId="48628B65" w:rsidR="008077D1" w:rsidRDefault="008077D1" w:rsidP="008077D1">
      <w:pPr>
        <w:rPr>
          <w:i/>
          <w:iCs/>
        </w:rPr>
      </w:pPr>
      <w:r>
        <w:rPr>
          <w:i/>
          <w:iCs/>
        </w:rPr>
        <w:t xml:space="preserve">July 24 </w:t>
      </w:r>
      <w:r w:rsidRPr="00F55D2A">
        <w:rPr>
          <w:i/>
          <w:iCs/>
        </w:rPr>
        <w:t>client comfort letter (general)</w:t>
      </w:r>
    </w:p>
    <w:p w14:paraId="28FE566B" w14:textId="77777777" w:rsidR="008077D1" w:rsidRPr="003B5D09" w:rsidRDefault="008077D1" w:rsidP="008077D1">
      <w:pPr>
        <w:rPr>
          <w:rFonts w:asciiTheme="minorHAnsi" w:hAnsiTheme="minorHAnsi" w:cstheme="minorHAnsi"/>
        </w:rPr>
      </w:pPr>
    </w:p>
    <w:p w14:paraId="3C96EC77" w14:textId="77777777" w:rsidR="008077D1" w:rsidRPr="00B27C85" w:rsidRDefault="008077D1" w:rsidP="008077D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04FA6288" w14:textId="77777777" w:rsidR="008077D1" w:rsidRPr="00B27C85" w:rsidRDefault="008077D1" w:rsidP="008077D1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  <w:bookmarkStart w:id="1" w:name="_Hlk46480829"/>
      <w:r w:rsidRPr="00B27C85">
        <w:rPr>
          <w:rFonts w:asciiTheme="minorHAnsi" w:hAnsiTheme="minorHAnsi" w:cstheme="minorHAnsi"/>
          <w:sz w:val="22"/>
          <w:szCs w:val="22"/>
        </w:rPr>
        <w:t>[Date]</w:t>
      </w:r>
      <w:r w:rsidRPr="00B27C85">
        <w:rPr>
          <w:rFonts w:asciiTheme="minorHAnsi" w:hAnsiTheme="minorHAnsi" w:cstheme="minorHAnsi"/>
          <w:sz w:val="22"/>
          <w:szCs w:val="22"/>
        </w:rPr>
        <w:tab/>
      </w:r>
    </w:p>
    <w:p w14:paraId="14A2B1F5" w14:textId="77777777" w:rsidR="008077D1" w:rsidRPr="00B27C85" w:rsidRDefault="008077D1" w:rsidP="008077D1">
      <w:pPr>
        <w:rPr>
          <w:rFonts w:asciiTheme="minorHAnsi" w:hAnsiTheme="minorHAnsi" w:cstheme="minorHAnsi"/>
          <w:sz w:val="22"/>
          <w:szCs w:val="22"/>
        </w:rPr>
      </w:pPr>
    </w:p>
    <w:p w14:paraId="4091C079" w14:textId="77777777" w:rsidR="008077D1" w:rsidRPr="00B27C85" w:rsidRDefault="008077D1" w:rsidP="008077D1">
      <w:p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>Dear Client,</w:t>
      </w:r>
    </w:p>
    <w:p w14:paraId="17FE6ED8" w14:textId="16EF15A9" w:rsidR="00242643" w:rsidRPr="00B27C85" w:rsidRDefault="00242643">
      <w:pPr>
        <w:rPr>
          <w:rFonts w:asciiTheme="minorHAnsi" w:hAnsiTheme="minorHAnsi" w:cstheme="minorHAnsi"/>
          <w:sz w:val="22"/>
          <w:szCs w:val="22"/>
        </w:rPr>
      </w:pPr>
    </w:p>
    <w:p w14:paraId="21E53370" w14:textId="588261E1" w:rsidR="00242643" w:rsidRPr="00B27C85" w:rsidRDefault="007B1880">
      <w:p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 xml:space="preserve">I hope you are your family are continuing to stay well. I am writing to update you on some of the key economic, market and </w:t>
      </w:r>
      <w:r w:rsidR="008077D1" w:rsidRPr="00B27C85">
        <w:rPr>
          <w:rFonts w:asciiTheme="minorHAnsi" w:hAnsiTheme="minorHAnsi" w:cstheme="minorHAnsi"/>
          <w:sz w:val="22"/>
          <w:szCs w:val="22"/>
        </w:rPr>
        <w:t>pandemic-</w:t>
      </w:r>
      <w:r w:rsidRPr="00B27C85">
        <w:rPr>
          <w:rFonts w:asciiTheme="minorHAnsi" w:hAnsiTheme="minorHAnsi" w:cstheme="minorHAnsi"/>
          <w:sz w:val="22"/>
          <w:szCs w:val="22"/>
        </w:rPr>
        <w:t>related developments for the week.</w:t>
      </w:r>
    </w:p>
    <w:p w14:paraId="285D3518" w14:textId="77777777" w:rsidR="00242643" w:rsidRPr="00B27C85" w:rsidRDefault="00242643">
      <w:pPr>
        <w:rPr>
          <w:rFonts w:asciiTheme="minorHAnsi" w:hAnsiTheme="minorHAnsi" w:cstheme="minorHAnsi"/>
          <w:sz w:val="22"/>
          <w:szCs w:val="22"/>
        </w:rPr>
      </w:pPr>
    </w:p>
    <w:p w14:paraId="67C5D5A9" w14:textId="77777777" w:rsidR="008077D1" w:rsidRPr="00B27C85" w:rsidRDefault="008077D1" w:rsidP="00807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27C85">
        <w:rPr>
          <w:rFonts w:asciiTheme="minorHAnsi" w:hAnsiTheme="minorHAnsi" w:cstheme="minorHAnsi"/>
          <w:b/>
          <w:bCs/>
          <w:sz w:val="22"/>
          <w:szCs w:val="22"/>
        </w:rPr>
        <w:t>Macroeconomic and market developments</w:t>
      </w:r>
    </w:p>
    <w:p w14:paraId="51BF7B42" w14:textId="2356AE7F" w:rsidR="00E9727B" w:rsidRPr="00B27C85" w:rsidRDefault="0098573E" w:rsidP="00E972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>T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he number of confirmed COVID-19 cases worldwide surpassed 15 </w:t>
      </w:r>
      <w:r w:rsidR="007362EE">
        <w:rPr>
          <w:rFonts w:asciiTheme="minorHAnsi" w:hAnsiTheme="minorHAnsi" w:cstheme="minorHAnsi"/>
          <w:sz w:val="22"/>
          <w:szCs w:val="22"/>
        </w:rPr>
        <w:t>m</w:t>
      </w:r>
      <w:r w:rsidR="00E9727B" w:rsidRPr="00B27C85">
        <w:rPr>
          <w:rFonts w:asciiTheme="minorHAnsi" w:hAnsiTheme="minorHAnsi" w:cstheme="minorHAnsi"/>
          <w:sz w:val="22"/>
          <w:szCs w:val="22"/>
        </w:rPr>
        <w:t>illion</w:t>
      </w:r>
      <w:r w:rsidRPr="00B27C85">
        <w:rPr>
          <w:rFonts w:asciiTheme="minorHAnsi" w:hAnsiTheme="minorHAnsi" w:cstheme="minorHAnsi"/>
          <w:sz w:val="22"/>
          <w:szCs w:val="22"/>
        </w:rPr>
        <w:t>. The U.S. continued to struggle to contain the spread of the virus</w:t>
      </w:r>
      <w:r w:rsidR="00E9727B" w:rsidRPr="00B27C85">
        <w:rPr>
          <w:rFonts w:asciiTheme="minorHAnsi" w:hAnsiTheme="minorHAnsi" w:cstheme="minorHAnsi"/>
          <w:sz w:val="22"/>
          <w:szCs w:val="22"/>
        </w:rPr>
        <w:t>,</w:t>
      </w:r>
      <w:r w:rsidRPr="00B27C85">
        <w:rPr>
          <w:rFonts w:asciiTheme="minorHAnsi" w:hAnsiTheme="minorHAnsi" w:cstheme="minorHAnsi"/>
          <w:sz w:val="22"/>
          <w:szCs w:val="22"/>
        </w:rPr>
        <w:t xml:space="preserve"> with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 California t</w:t>
      </w:r>
      <w:r w:rsidRPr="00B27C85">
        <w:rPr>
          <w:rFonts w:asciiTheme="minorHAnsi" w:hAnsiTheme="minorHAnsi" w:cstheme="minorHAnsi"/>
          <w:sz w:val="22"/>
          <w:szCs w:val="22"/>
        </w:rPr>
        <w:t>aking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 over from New York as the state with the highest number of infections. Other global hotspots </w:t>
      </w:r>
      <w:r w:rsidR="007B1880" w:rsidRPr="00B27C85">
        <w:rPr>
          <w:rFonts w:asciiTheme="minorHAnsi" w:hAnsiTheme="minorHAnsi" w:cstheme="minorHAnsi"/>
          <w:sz w:val="22"/>
          <w:szCs w:val="22"/>
        </w:rPr>
        <w:t xml:space="preserve">include </w:t>
      </w:r>
      <w:r w:rsidRPr="00B27C85">
        <w:rPr>
          <w:rFonts w:asciiTheme="minorHAnsi" w:hAnsiTheme="minorHAnsi" w:cstheme="minorHAnsi"/>
          <w:sz w:val="22"/>
          <w:szCs w:val="22"/>
        </w:rPr>
        <w:t>Brazil and India. Restrictions on gathering and business activity continued to be relaxed in many regions of Canada based on low infection rates.</w:t>
      </w:r>
    </w:p>
    <w:p w14:paraId="7779E83D" w14:textId="03582954" w:rsidR="00061EF3" w:rsidRPr="00B27C85" w:rsidRDefault="00242643" w:rsidP="00242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 xml:space="preserve">North American equity markets </w:t>
      </w:r>
      <w:r w:rsidR="00E9727B" w:rsidRPr="00B27C85">
        <w:rPr>
          <w:rFonts w:asciiTheme="minorHAnsi" w:hAnsiTheme="minorHAnsi" w:cstheme="minorHAnsi"/>
          <w:sz w:val="22"/>
          <w:szCs w:val="22"/>
        </w:rPr>
        <w:t>moved</w:t>
      </w:r>
      <w:r w:rsidRPr="00B27C85">
        <w:rPr>
          <w:rFonts w:asciiTheme="minorHAnsi" w:hAnsiTheme="minorHAnsi" w:cstheme="minorHAnsi"/>
          <w:sz w:val="22"/>
          <w:szCs w:val="22"/>
        </w:rPr>
        <w:t xml:space="preserve"> </w:t>
      </w:r>
      <w:r w:rsidR="00F246FC" w:rsidRPr="00B27C85">
        <w:rPr>
          <w:rFonts w:asciiTheme="minorHAnsi" w:hAnsiTheme="minorHAnsi" w:cstheme="minorHAnsi"/>
          <w:sz w:val="22"/>
          <w:szCs w:val="22"/>
        </w:rPr>
        <w:t xml:space="preserve">marginally higher </w:t>
      </w:r>
      <w:r w:rsidRPr="00B27C85">
        <w:rPr>
          <w:rFonts w:asciiTheme="minorHAnsi" w:hAnsiTheme="minorHAnsi" w:cstheme="minorHAnsi"/>
          <w:sz w:val="22"/>
          <w:szCs w:val="22"/>
        </w:rPr>
        <w:t xml:space="preserve">as companies </w:t>
      </w:r>
      <w:r w:rsidR="00E9727B" w:rsidRPr="00B27C85">
        <w:rPr>
          <w:rFonts w:asciiTheme="minorHAnsi" w:hAnsiTheme="minorHAnsi" w:cstheme="minorHAnsi"/>
          <w:sz w:val="22"/>
          <w:szCs w:val="22"/>
        </w:rPr>
        <w:t>reported</w:t>
      </w:r>
      <w:r w:rsidRPr="00B27C85">
        <w:rPr>
          <w:rFonts w:asciiTheme="minorHAnsi" w:hAnsiTheme="minorHAnsi" w:cstheme="minorHAnsi"/>
          <w:sz w:val="22"/>
          <w:szCs w:val="22"/>
        </w:rPr>
        <w:t xml:space="preserve"> mixed earnings results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 and </w:t>
      </w:r>
      <w:r w:rsidR="00960E22" w:rsidRPr="00B27C85">
        <w:rPr>
          <w:rFonts w:asciiTheme="minorHAnsi" w:hAnsiTheme="minorHAnsi" w:cstheme="minorHAnsi"/>
          <w:sz w:val="22"/>
          <w:szCs w:val="22"/>
        </w:rPr>
        <w:t xml:space="preserve">various 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coronavirus vaccine trials </w:t>
      </w:r>
      <w:r w:rsidR="00CE7466" w:rsidRPr="00B27C85">
        <w:rPr>
          <w:rFonts w:asciiTheme="minorHAnsi" w:hAnsiTheme="minorHAnsi" w:cstheme="minorHAnsi"/>
          <w:sz w:val="22"/>
          <w:szCs w:val="22"/>
        </w:rPr>
        <w:t>in the U.K., Germany and Canada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 reported </w:t>
      </w:r>
      <w:r w:rsidR="00960E22" w:rsidRPr="00B27C85">
        <w:rPr>
          <w:rFonts w:asciiTheme="minorHAnsi" w:hAnsiTheme="minorHAnsi" w:cstheme="minorHAnsi"/>
          <w:sz w:val="22"/>
          <w:szCs w:val="22"/>
        </w:rPr>
        <w:t xml:space="preserve">continued </w:t>
      </w:r>
      <w:r w:rsidR="00E9727B" w:rsidRPr="00B27C85">
        <w:rPr>
          <w:rFonts w:asciiTheme="minorHAnsi" w:hAnsiTheme="minorHAnsi" w:cstheme="minorHAnsi"/>
          <w:sz w:val="22"/>
          <w:szCs w:val="22"/>
        </w:rPr>
        <w:t>progress</w:t>
      </w:r>
      <w:r w:rsidR="009C1313">
        <w:rPr>
          <w:rFonts w:asciiTheme="minorHAnsi" w:hAnsiTheme="minorHAnsi" w:cstheme="minorHAnsi"/>
          <w:sz w:val="22"/>
          <w:szCs w:val="22"/>
        </w:rPr>
        <w:t>, but fell later in the week as confidence in the economic recovery stalled</w:t>
      </w:r>
      <w:r w:rsidRPr="00B27C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6E1D65" w14:textId="75073273" w:rsidR="00E9727B" w:rsidRPr="00B27C85" w:rsidRDefault="00E9727B" w:rsidP="00242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>The U.S. government said it was considering a program to provide unemployment assistance for workers for the rest of the year</w:t>
      </w:r>
      <w:r w:rsidR="00CE7466" w:rsidRPr="00B27C85">
        <w:rPr>
          <w:rFonts w:asciiTheme="minorHAnsi" w:hAnsiTheme="minorHAnsi" w:cstheme="minorHAnsi"/>
          <w:sz w:val="22"/>
          <w:szCs w:val="22"/>
        </w:rPr>
        <w:t xml:space="preserve"> on a reduced basis</w:t>
      </w:r>
      <w:r w:rsidRPr="00B27C85">
        <w:rPr>
          <w:rFonts w:asciiTheme="minorHAnsi" w:hAnsiTheme="minorHAnsi" w:cstheme="minorHAnsi"/>
          <w:sz w:val="22"/>
          <w:szCs w:val="22"/>
        </w:rPr>
        <w:t>. In Canada, the government extended wage subsidies for employers still struggling with the business impacts of the pandemic to the end of December.</w:t>
      </w:r>
    </w:p>
    <w:p w14:paraId="20321376" w14:textId="3CC31D64" w:rsidR="00E9727B" w:rsidRPr="00B27C85" w:rsidRDefault="00FC7158" w:rsidP="00242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annual i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nflation </w:t>
      </w:r>
      <w:r>
        <w:rPr>
          <w:rFonts w:asciiTheme="minorHAnsi" w:hAnsiTheme="minorHAnsi" w:cstheme="minorHAnsi"/>
          <w:sz w:val="22"/>
          <w:szCs w:val="22"/>
        </w:rPr>
        <w:t xml:space="preserve">rate 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in Canada </w:t>
      </w:r>
      <w:r>
        <w:rPr>
          <w:rFonts w:asciiTheme="minorHAnsi" w:hAnsiTheme="minorHAnsi" w:cstheme="minorHAnsi"/>
          <w:sz w:val="22"/>
          <w:szCs w:val="22"/>
        </w:rPr>
        <w:t xml:space="preserve">was 0.7% in </w:t>
      </w:r>
      <w:r w:rsidR="00E9727B" w:rsidRPr="00B27C85">
        <w:rPr>
          <w:rFonts w:asciiTheme="minorHAnsi" w:hAnsiTheme="minorHAnsi" w:cstheme="minorHAnsi"/>
          <w:sz w:val="22"/>
          <w:szCs w:val="22"/>
        </w:rPr>
        <w:t>June</w:t>
      </w:r>
      <w:r w:rsidR="007B1880" w:rsidRPr="00B27C85">
        <w:rPr>
          <w:rFonts w:asciiTheme="minorHAnsi" w:hAnsiTheme="minorHAnsi" w:cstheme="minorHAnsi"/>
          <w:sz w:val="22"/>
          <w:szCs w:val="22"/>
        </w:rPr>
        <w:t>, exceeding market expectations.</w:t>
      </w:r>
      <w:r w:rsidR="00E9727B" w:rsidRPr="00B27C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328020" w14:textId="5199880E" w:rsidR="00E9727B" w:rsidRPr="00B27C85" w:rsidRDefault="00E9727B" w:rsidP="00E9727B">
      <w:pPr>
        <w:rPr>
          <w:rFonts w:asciiTheme="minorHAnsi" w:hAnsiTheme="minorHAnsi" w:cstheme="minorHAnsi"/>
          <w:sz w:val="22"/>
          <w:szCs w:val="22"/>
        </w:rPr>
      </w:pPr>
    </w:p>
    <w:p w14:paraId="0A0567D1" w14:textId="7F0D4D9C" w:rsidR="00E9727B" w:rsidRPr="00B27C85" w:rsidRDefault="00E9727B" w:rsidP="00E972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27C85">
        <w:rPr>
          <w:rFonts w:asciiTheme="minorHAnsi" w:hAnsiTheme="minorHAnsi" w:cstheme="minorHAnsi"/>
          <w:b/>
          <w:bCs/>
          <w:sz w:val="22"/>
          <w:szCs w:val="22"/>
        </w:rPr>
        <w:t>What does this mean for my investments?</w:t>
      </w:r>
    </w:p>
    <w:p w14:paraId="1DA7486C" w14:textId="78052384" w:rsidR="000E013E" w:rsidRPr="00B27C85" w:rsidRDefault="00E9727B" w:rsidP="000E013E">
      <w:p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 xml:space="preserve">The markets’ rebound </w:t>
      </w:r>
      <w:r w:rsidR="00960E22" w:rsidRPr="00B27C85">
        <w:rPr>
          <w:rFonts w:asciiTheme="minorHAnsi" w:hAnsiTheme="minorHAnsi" w:cstheme="minorHAnsi"/>
          <w:sz w:val="22"/>
          <w:szCs w:val="22"/>
        </w:rPr>
        <w:t xml:space="preserve">from the depths of the mid-March pandemic-driven drawdown </w:t>
      </w:r>
      <w:r w:rsidRPr="00B27C85">
        <w:rPr>
          <w:rFonts w:asciiTheme="minorHAnsi" w:hAnsiTheme="minorHAnsi" w:cstheme="minorHAnsi"/>
          <w:sz w:val="22"/>
          <w:szCs w:val="22"/>
        </w:rPr>
        <w:t xml:space="preserve">reflects optimism that businesses will continue to recover </w:t>
      </w:r>
      <w:r w:rsidR="00960E22" w:rsidRPr="00B27C85">
        <w:rPr>
          <w:rFonts w:asciiTheme="minorHAnsi" w:hAnsiTheme="minorHAnsi" w:cstheme="minorHAnsi"/>
          <w:sz w:val="22"/>
          <w:szCs w:val="22"/>
        </w:rPr>
        <w:t xml:space="preserve">and that as a global society we will find ways to contain the spread of </w:t>
      </w:r>
      <w:r w:rsidR="00831F14" w:rsidRPr="00B27C85">
        <w:rPr>
          <w:rFonts w:asciiTheme="minorHAnsi" w:hAnsiTheme="minorHAnsi" w:cstheme="minorHAnsi"/>
          <w:sz w:val="22"/>
          <w:szCs w:val="22"/>
        </w:rPr>
        <w:t>COVID-19</w:t>
      </w:r>
      <w:r w:rsidR="00960E22" w:rsidRPr="00B27C85">
        <w:rPr>
          <w:rFonts w:asciiTheme="minorHAnsi" w:hAnsiTheme="minorHAnsi" w:cstheme="minorHAnsi"/>
          <w:sz w:val="22"/>
          <w:szCs w:val="22"/>
        </w:rPr>
        <w:t xml:space="preserve">. </w:t>
      </w:r>
      <w:r w:rsidR="00514FBE" w:rsidRPr="00B27C85">
        <w:rPr>
          <w:rFonts w:asciiTheme="minorHAnsi" w:hAnsiTheme="minorHAnsi" w:cstheme="minorHAnsi"/>
          <w:sz w:val="22"/>
          <w:szCs w:val="22"/>
        </w:rPr>
        <w:t>At the same time, government and fiscal support measures for households and businesses continue to provide a strong tailwind</w:t>
      </w:r>
      <w:r w:rsidR="008077D1" w:rsidRPr="00B27C85">
        <w:rPr>
          <w:rFonts w:asciiTheme="minorHAnsi" w:hAnsiTheme="minorHAnsi" w:cstheme="minorHAnsi"/>
          <w:sz w:val="22"/>
          <w:szCs w:val="22"/>
        </w:rPr>
        <w:t xml:space="preserve"> for many parts of the market, particularly</w:t>
      </w:r>
      <w:r w:rsidR="00514FBE" w:rsidRPr="00B27C85">
        <w:rPr>
          <w:rFonts w:asciiTheme="minorHAnsi" w:hAnsiTheme="minorHAnsi" w:cstheme="minorHAnsi"/>
          <w:sz w:val="22"/>
          <w:szCs w:val="22"/>
        </w:rPr>
        <w:t xml:space="preserve"> equity and corporate bond markets. Nevertheless, </w:t>
      </w:r>
      <w:r w:rsidR="00960E22" w:rsidRPr="00B27C85">
        <w:rPr>
          <w:rFonts w:asciiTheme="minorHAnsi" w:hAnsiTheme="minorHAnsi" w:cstheme="minorHAnsi"/>
          <w:sz w:val="22"/>
          <w:szCs w:val="22"/>
        </w:rPr>
        <w:t>e</w:t>
      </w:r>
      <w:r w:rsidR="000E013E" w:rsidRPr="00B27C85">
        <w:rPr>
          <w:rFonts w:asciiTheme="minorHAnsi" w:hAnsiTheme="minorHAnsi" w:cstheme="minorHAnsi"/>
          <w:sz w:val="22"/>
          <w:szCs w:val="22"/>
        </w:rPr>
        <w:t xml:space="preserve">conomic activity </w:t>
      </w:r>
      <w:r w:rsidR="00960E22" w:rsidRPr="00B27C85">
        <w:rPr>
          <w:rFonts w:asciiTheme="minorHAnsi" w:hAnsiTheme="minorHAnsi" w:cstheme="minorHAnsi"/>
          <w:sz w:val="22"/>
          <w:szCs w:val="22"/>
        </w:rPr>
        <w:t xml:space="preserve">remains </w:t>
      </w:r>
      <w:r w:rsidR="000E013E" w:rsidRPr="00B27C85">
        <w:rPr>
          <w:rFonts w:asciiTheme="minorHAnsi" w:hAnsiTheme="minorHAnsi" w:cstheme="minorHAnsi"/>
          <w:sz w:val="22"/>
          <w:szCs w:val="22"/>
        </w:rPr>
        <w:t>below pre-</w:t>
      </w:r>
      <w:r w:rsidR="00FC7158">
        <w:rPr>
          <w:rFonts w:asciiTheme="minorHAnsi" w:hAnsiTheme="minorHAnsi" w:cstheme="minorHAnsi"/>
          <w:sz w:val="22"/>
          <w:szCs w:val="22"/>
        </w:rPr>
        <w:t>pandemic</w:t>
      </w:r>
      <w:r w:rsidR="000E013E" w:rsidRPr="00B27C85">
        <w:rPr>
          <w:rFonts w:asciiTheme="minorHAnsi" w:hAnsiTheme="minorHAnsi" w:cstheme="minorHAnsi"/>
          <w:sz w:val="22"/>
          <w:szCs w:val="22"/>
        </w:rPr>
        <w:t xml:space="preserve"> levels and significant adjustments are still needed for many businesses to recover</w:t>
      </w:r>
      <w:r w:rsidR="00514FBE" w:rsidRPr="00B27C85">
        <w:rPr>
          <w:rFonts w:asciiTheme="minorHAnsi" w:hAnsiTheme="minorHAnsi" w:cstheme="minorHAnsi"/>
          <w:sz w:val="22"/>
          <w:szCs w:val="22"/>
        </w:rPr>
        <w:t xml:space="preserve">, </w:t>
      </w:r>
      <w:r w:rsidR="0098573E" w:rsidRPr="00B27C85">
        <w:rPr>
          <w:rFonts w:asciiTheme="minorHAnsi" w:hAnsiTheme="minorHAnsi" w:cstheme="minorHAnsi"/>
          <w:sz w:val="22"/>
          <w:szCs w:val="22"/>
        </w:rPr>
        <w:t>presenting significant</w:t>
      </w:r>
      <w:r w:rsidR="00CE7466" w:rsidRPr="00B27C85">
        <w:rPr>
          <w:rFonts w:asciiTheme="minorHAnsi" w:hAnsiTheme="minorHAnsi" w:cstheme="minorHAnsi"/>
          <w:sz w:val="22"/>
          <w:szCs w:val="22"/>
        </w:rPr>
        <w:t xml:space="preserve"> risks to the outlook</w:t>
      </w:r>
      <w:r w:rsidR="000E013E" w:rsidRPr="00B27C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537CAFA" w14:textId="6872AE8A" w:rsidR="00960E22" w:rsidRPr="00B27C85" w:rsidRDefault="00960E22" w:rsidP="000E013E">
      <w:pPr>
        <w:rPr>
          <w:rFonts w:asciiTheme="minorHAnsi" w:hAnsiTheme="minorHAnsi" w:cstheme="minorHAnsi"/>
          <w:sz w:val="22"/>
          <w:szCs w:val="22"/>
        </w:rPr>
      </w:pPr>
    </w:p>
    <w:p w14:paraId="129EC1AF" w14:textId="7911E1B0" w:rsidR="00960E22" w:rsidRPr="00B27C85" w:rsidRDefault="00B27C85" w:rsidP="000E013E">
      <w:p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 xml:space="preserve">Given </w:t>
      </w:r>
      <w:r w:rsidR="00FC7158">
        <w:rPr>
          <w:rFonts w:asciiTheme="minorHAnsi" w:hAnsiTheme="minorHAnsi" w:cstheme="minorHAnsi"/>
          <w:sz w:val="22"/>
          <w:szCs w:val="22"/>
        </w:rPr>
        <w:t xml:space="preserve">recent </w:t>
      </w:r>
      <w:r w:rsidRPr="00B27C85">
        <w:rPr>
          <w:rFonts w:asciiTheme="minorHAnsi" w:hAnsiTheme="minorHAnsi" w:cstheme="minorHAnsi"/>
          <w:sz w:val="22"/>
          <w:szCs w:val="22"/>
        </w:rPr>
        <w:t>unprecedented</w:t>
      </w:r>
      <w:r w:rsidR="00514FBE" w:rsidRPr="00B27C85">
        <w:rPr>
          <w:rFonts w:asciiTheme="minorHAnsi" w:hAnsiTheme="minorHAnsi" w:cstheme="minorHAnsi"/>
          <w:sz w:val="22"/>
          <w:szCs w:val="22"/>
        </w:rPr>
        <w:t xml:space="preserve"> circumstances, it makes sense to </w:t>
      </w:r>
      <w:r w:rsidRPr="00B27C85">
        <w:rPr>
          <w:rFonts w:asciiTheme="minorHAnsi" w:hAnsiTheme="minorHAnsi" w:cstheme="minorHAnsi"/>
          <w:sz w:val="22"/>
          <w:szCs w:val="22"/>
        </w:rPr>
        <w:t>remain</w:t>
      </w:r>
      <w:r w:rsidR="00514FBE" w:rsidRPr="00B27C85">
        <w:rPr>
          <w:rFonts w:asciiTheme="minorHAnsi" w:hAnsiTheme="minorHAnsi" w:cstheme="minorHAnsi"/>
          <w:sz w:val="22"/>
          <w:szCs w:val="22"/>
        </w:rPr>
        <w:t xml:space="preserve"> true to your well-established investment plan that takes your goals and tolerance for risk into account</w:t>
      </w:r>
      <w:r w:rsidR="00CE7466" w:rsidRPr="00B27C85">
        <w:rPr>
          <w:rFonts w:asciiTheme="minorHAnsi" w:hAnsiTheme="minorHAnsi" w:cstheme="minorHAnsi"/>
          <w:sz w:val="22"/>
          <w:szCs w:val="22"/>
        </w:rPr>
        <w:t xml:space="preserve">, and to continue to invest using the expertise of professional investment managers. Active managers have the knowledge and experience to take advantage of investment opportunities as they arise and limit </w:t>
      </w:r>
      <w:r w:rsidR="007B1880" w:rsidRPr="00B27C85">
        <w:rPr>
          <w:rFonts w:asciiTheme="minorHAnsi" w:hAnsiTheme="minorHAnsi" w:cstheme="minorHAnsi"/>
          <w:sz w:val="22"/>
          <w:szCs w:val="22"/>
        </w:rPr>
        <w:t>risks that</w:t>
      </w:r>
      <w:r w:rsidR="00831F14" w:rsidRPr="00B27C85">
        <w:rPr>
          <w:rFonts w:asciiTheme="minorHAnsi" w:hAnsiTheme="minorHAnsi" w:cstheme="minorHAnsi"/>
          <w:sz w:val="22"/>
          <w:szCs w:val="22"/>
        </w:rPr>
        <w:t xml:space="preserve"> be unappreciated by the market </w:t>
      </w:r>
      <w:r w:rsidRPr="00B27C85">
        <w:rPr>
          <w:rFonts w:asciiTheme="minorHAnsi" w:hAnsiTheme="minorHAnsi" w:cstheme="minorHAnsi"/>
          <w:sz w:val="22"/>
          <w:szCs w:val="22"/>
        </w:rPr>
        <w:t>as a whole</w:t>
      </w:r>
      <w:r w:rsidR="00514FBE" w:rsidRPr="00B27C8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98172A" w14:textId="77777777" w:rsidR="00B27C85" w:rsidRPr="00B27C85" w:rsidRDefault="00B27C85" w:rsidP="00B27C85">
      <w:pPr>
        <w:rPr>
          <w:rFonts w:asciiTheme="minorHAnsi" w:hAnsiTheme="minorHAnsi" w:cstheme="minorHAnsi"/>
          <w:sz w:val="22"/>
          <w:szCs w:val="22"/>
        </w:rPr>
      </w:pPr>
    </w:p>
    <w:p w14:paraId="4F874AB4" w14:textId="1449ADAA" w:rsidR="00B27C85" w:rsidRPr="00B27C85" w:rsidRDefault="00B27C85" w:rsidP="00B27C85">
      <w:p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>In closing, I would like to remind you that my team and I are here to help. Should you have any questions about your investments, I would be happy to discuss them with you.</w:t>
      </w:r>
    </w:p>
    <w:p w14:paraId="3127F75B" w14:textId="77777777" w:rsidR="00F246FC" w:rsidRPr="00B27C85" w:rsidRDefault="00F246FC">
      <w:pPr>
        <w:rPr>
          <w:rFonts w:asciiTheme="minorHAnsi" w:hAnsiTheme="minorHAnsi" w:cstheme="minorHAnsi"/>
          <w:sz w:val="22"/>
          <w:szCs w:val="22"/>
        </w:rPr>
      </w:pPr>
    </w:p>
    <w:p w14:paraId="50EE8764" w14:textId="77777777" w:rsidR="008077D1" w:rsidRPr="00B27C85" w:rsidRDefault="008077D1" w:rsidP="008077D1">
      <w:p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>Sincerely,</w:t>
      </w:r>
    </w:p>
    <w:p w14:paraId="69CCECC7" w14:textId="77777777" w:rsidR="008077D1" w:rsidRPr="00B27C85" w:rsidRDefault="008077D1" w:rsidP="008077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A48C3F" w14:textId="77777777" w:rsidR="008077D1" w:rsidRPr="00B27C85" w:rsidRDefault="008077D1" w:rsidP="008077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A533B0" w14:textId="77777777" w:rsidR="008077D1" w:rsidRPr="00B27C85" w:rsidRDefault="008077D1" w:rsidP="00807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27C85">
        <w:rPr>
          <w:rFonts w:asciiTheme="minorHAnsi" w:hAnsiTheme="minorHAnsi" w:cstheme="minorHAnsi"/>
          <w:b/>
          <w:bCs/>
          <w:sz w:val="22"/>
          <w:szCs w:val="22"/>
        </w:rPr>
        <w:lastRenderedPageBreak/>
        <w:t>Financial Advisor Name</w:t>
      </w:r>
    </w:p>
    <w:p w14:paraId="10BCC8DF" w14:textId="77777777" w:rsidR="008077D1" w:rsidRPr="00B27C85" w:rsidRDefault="008077D1" w:rsidP="008077D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72D600" w14:textId="3CAF4D63" w:rsidR="008077D1" w:rsidRPr="00B27C85" w:rsidRDefault="008077D1" w:rsidP="008077D1">
      <w:pPr>
        <w:rPr>
          <w:rFonts w:asciiTheme="minorHAnsi" w:hAnsiTheme="minorHAnsi" w:cstheme="minorHAnsi"/>
          <w:sz w:val="22"/>
          <w:szCs w:val="22"/>
        </w:rPr>
      </w:pPr>
      <w:bookmarkStart w:id="2" w:name="_Hlk37920981"/>
      <w:bookmarkEnd w:id="1"/>
      <w:r w:rsidRPr="00B27C85">
        <w:rPr>
          <w:rFonts w:asciiTheme="minorHAnsi" w:hAnsiTheme="minorHAnsi" w:cstheme="minorHAnsi"/>
          <w:sz w:val="22"/>
          <w:szCs w:val="22"/>
        </w:rPr>
        <w:t>Sources: CI Investments Inc., cnbc.com</w:t>
      </w:r>
      <w:bookmarkEnd w:id="2"/>
      <w:r w:rsidRPr="00B27C85">
        <w:rPr>
          <w:rFonts w:asciiTheme="minorHAnsi" w:hAnsiTheme="minorHAnsi" w:cstheme="minorHAnsi"/>
          <w:sz w:val="22"/>
          <w:szCs w:val="22"/>
        </w:rPr>
        <w:t xml:space="preserve">, Globe and Mail. </w:t>
      </w:r>
    </w:p>
    <w:p w14:paraId="11888051" w14:textId="77777777" w:rsidR="008077D1" w:rsidRPr="00B27C85" w:rsidRDefault="008077D1" w:rsidP="008077D1">
      <w:pPr>
        <w:rPr>
          <w:rFonts w:asciiTheme="minorHAnsi" w:hAnsiTheme="minorHAnsi" w:cstheme="minorHAnsi"/>
          <w:sz w:val="22"/>
          <w:szCs w:val="22"/>
        </w:rPr>
      </w:pPr>
      <w:r w:rsidRPr="00B27C8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94A802" w14:textId="77777777" w:rsidR="00F246FC" w:rsidRPr="00242643" w:rsidRDefault="00F246FC">
      <w:pPr>
        <w:rPr>
          <w:rFonts w:asciiTheme="minorHAnsi" w:hAnsiTheme="minorHAnsi" w:cstheme="minorHAnsi"/>
        </w:rPr>
      </w:pPr>
    </w:p>
    <w:sectPr w:rsidR="00F246FC" w:rsidRPr="0024264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4E8F"/>
    <w:multiLevelType w:val="hybridMultilevel"/>
    <w:tmpl w:val="06A0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6FC"/>
    <w:rsid w:val="00061EF3"/>
    <w:rsid w:val="000E013E"/>
    <w:rsid w:val="001C4359"/>
    <w:rsid w:val="00242643"/>
    <w:rsid w:val="00514FBE"/>
    <w:rsid w:val="006A7524"/>
    <w:rsid w:val="007362EE"/>
    <w:rsid w:val="007B1880"/>
    <w:rsid w:val="008077D1"/>
    <w:rsid w:val="00831F14"/>
    <w:rsid w:val="00960E22"/>
    <w:rsid w:val="0098573E"/>
    <w:rsid w:val="009A3BBC"/>
    <w:rsid w:val="009C1313"/>
    <w:rsid w:val="00B27C85"/>
    <w:rsid w:val="00BE3567"/>
    <w:rsid w:val="00CE7466"/>
    <w:rsid w:val="00D27CFD"/>
    <w:rsid w:val="00D561DB"/>
    <w:rsid w:val="00E9727B"/>
    <w:rsid w:val="00F246FC"/>
    <w:rsid w:val="00F77C5E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39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6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7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1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6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7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1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1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Fowlie, Laura</dc:creator>
  <cp:lastModifiedBy>Damji, Aly</cp:lastModifiedBy>
  <cp:revision>2</cp:revision>
  <dcterms:created xsi:type="dcterms:W3CDTF">2020-07-26T23:42:00Z</dcterms:created>
  <dcterms:modified xsi:type="dcterms:W3CDTF">2020-07-26T23:42:00Z</dcterms:modified>
</cp:coreProperties>
</file>